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附件4：</w:t>
      </w:r>
    </w:p>
    <w:p>
      <w:pPr>
        <w:widowControl/>
        <w:adjustRightInd/>
        <w:snapToGrid/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44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0"/>
          <w:szCs w:val="28"/>
          <w:lang w:val="en-US" w:eastAsia="zh-CN"/>
        </w:rPr>
        <w:t>湖北医药学院班主任聘任申请表</w:t>
      </w:r>
    </w:p>
    <w:bookmarkEnd w:id="0"/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54"/>
        <w:gridCol w:w="2056"/>
        <w:gridCol w:w="650"/>
        <w:gridCol w:w="1555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362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方向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2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意向学院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6836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主要学生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6836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与本岗位相关的既往工作经历与成果(如：学生管理、学业指导、创新创业指导、竞赛带队等)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班主任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工作计划</w:t>
            </w:r>
          </w:p>
        </w:tc>
        <w:tc>
          <w:tcPr>
            <w:tcW w:w="6836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任班主任的工作设想与计划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(可围绕学风建设、班级管理、学生发展、家校沟通等方面阐述)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申请人承诺</w:t>
            </w:r>
          </w:p>
        </w:tc>
        <w:tc>
          <w:tcPr>
            <w:tcW w:w="6836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上所填内容及提交的相关材料完全属实，并郑重承诺：深刻理解班主任的工作职责与要求，服从学校及学院的工作安排，恪尽职守，为人师表，认真履行教育、管理和服务学生的责任，致力于促进学生全面发展。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/部门推荐意见</w:t>
            </w:r>
          </w:p>
        </w:tc>
        <w:tc>
          <w:tcPr>
            <w:tcW w:w="6836" w:type="dxa"/>
            <w:gridSpan w:val="5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负责人签名（公章）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二级学院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聘任意见</w:t>
            </w:r>
          </w:p>
        </w:tc>
        <w:tc>
          <w:tcPr>
            <w:tcW w:w="6836" w:type="dxa"/>
            <w:gridSpan w:val="5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负责人签名（公章）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6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学生工作部</w:t>
            </w:r>
          </w:p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聘任意见</w:t>
            </w:r>
          </w:p>
        </w:tc>
        <w:tc>
          <w:tcPr>
            <w:tcW w:w="6836" w:type="dxa"/>
            <w:gridSpan w:val="5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负责人签名（公章）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66D27"/>
    <w:rsid w:val="1BA6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2026-04-09T01:55:00Z</dcterms:created>
  <dc:creator>李良俊</dc:creator>
  <cp:lastModifiedBy>李良俊</cp:lastModifiedBy>
  <dcterms:modified xsi:type="dcterms:W3CDTF">2026-04-09T01:58:02Z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79F16DE97717454CAB40D69F09589376</vt:lpwstr>
  </property>
</Properties>
</file>